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Приложение N 12</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к Правилам </w:t>
      </w:r>
      <w:proofErr w:type="gramStart"/>
      <w:r w:rsidRPr="00AC5426">
        <w:rPr>
          <w:rFonts w:ascii="Times New Roman" w:eastAsia="Times New Roman" w:hAnsi="Times New Roman" w:cs="Times New Roman"/>
          <w:sz w:val="21"/>
          <w:szCs w:val="21"/>
          <w:lang w:eastAsia="ru-RU"/>
        </w:rPr>
        <w:t>технологического</w:t>
      </w:r>
      <w:proofErr w:type="gramEnd"/>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присоединения энергопринимающих</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устройств потребителей</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электрической энергии, объектов</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по производству </w:t>
      </w:r>
      <w:proofErr w:type="gramStart"/>
      <w:r w:rsidRPr="00AC5426">
        <w:rPr>
          <w:rFonts w:ascii="Times New Roman" w:eastAsia="Times New Roman" w:hAnsi="Times New Roman" w:cs="Times New Roman"/>
          <w:sz w:val="21"/>
          <w:szCs w:val="21"/>
          <w:lang w:eastAsia="ru-RU"/>
        </w:rPr>
        <w:t>электрической</w:t>
      </w:r>
      <w:proofErr w:type="gramEnd"/>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энергии, а также объектов</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электросетевого хозяйства,</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принадлежащих</w:t>
      </w:r>
      <w:proofErr w:type="gramEnd"/>
      <w:r w:rsidRPr="00AC5426">
        <w:rPr>
          <w:rFonts w:ascii="Times New Roman" w:eastAsia="Times New Roman" w:hAnsi="Times New Roman" w:cs="Times New Roman"/>
          <w:sz w:val="21"/>
          <w:szCs w:val="21"/>
          <w:lang w:eastAsia="ru-RU"/>
        </w:rPr>
        <w:t xml:space="preserve"> сетевым организациям</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 иным лицам, к электрическим сетям</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ТИПОВОЙ ДОГОВОР</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об осуществлении технологического присоединения</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к электрическим сетям посредством перераспределения</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максимальной мощности</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(для заявителей, заключивших соглашение</w:t>
      </w:r>
      <w:proofErr w:type="gramEnd"/>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о перераспределении максимальной мощности с владельцами</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энергопринимающих устройств (за исключением лиц, указанных</w:t>
      </w:r>
      <w:proofErr w:type="gramEnd"/>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в пункте 12(1) Правил технологического присоединения</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энергопринимающих устройств потребителей </w:t>
      </w:r>
      <w:proofErr w:type="gramStart"/>
      <w:r w:rsidRPr="00AC5426">
        <w:rPr>
          <w:rFonts w:ascii="Times New Roman" w:eastAsia="Times New Roman" w:hAnsi="Times New Roman" w:cs="Times New Roman"/>
          <w:sz w:val="21"/>
          <w:szCs w:val="21"/>
          <w:lang w:eastAsia="ru-RU"/>
        </w:rPr>
        <w:t>электрической</w:t>
      </w:r>
      <w:proofErr w:type="gramEnd"/>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энергии, объектов по производству электрической</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энергии, а также объектов электросетевого хозяйства,</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принадлежащих</w:t>
      </w:r>
      <w:proofErr w:type="gramEnd"/>
      <w:r w:rsidRPr="00AC5426">
        <w:rPr>
          <w:rFonts w:ascii="Times New Roman" w:eastAsia="Times New Roman" w:hAnsi="Times New Roman" w:cs="Times New Roman"/>
          <w:sz w:val="21"/>
          <w:szCs w:val="21"/>
          <w:lang w:eastAsia="ru-RU"/>
        </w:rPr>
        <w:t xml:space="preserve"> сетевым организациям и иным лицам,</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к электрическим сетям, лиц, указанных в пунктах 13</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 14 указанных Правил, лиц, присоединенных к объектам</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единой национальной (общероссийской) электрической</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сети, а также лиц, не внесших плату за </w:t>
      </w:r>
      <w:proofErr w:type="gramStart"/>
      <w:r w:rsidRPr="00AC5426">
        <w:rPr>
          <w:rFonts w:ascii="Times New Roman" w:eastAsia="Times New Roman" w:hAnsi="Times New Roman" w:cs="Times New Roman"/>
          <w:sz w:val="21"/>
          <w:szCs w:val="21"/>
          <w:lang w:eastAsia="ru-RU"/>
        </w:rPr>
        <w:t>технологическое</w:t>
      </w:r>
      <w:proofErr w:type="gramEnd"/>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присоединение либо </w:t>
      </w:r>
      <w:proofErr w:type="gramStart"/>
      <w:r w:rsidRPr="00AC5426">
        <w:rPr>
          <w:rFonts w:ascii="Times New Roman" w:eastAsia="Times New Roman" w:hAnsi="Times New Roman" w:cs="Times New Roman"/>
          <w:sz w:val="21"/>
          <w:szCs w:val="21"/>
          <w:lang w:eastAsia="ru-RU"/>
        </w:rPr>
        <w:t>внесших</w:t>
      </w:r>
      <w:proofErr w:type="gramEnd"/>
      <w:r w:rsidRPr="00AC5426">
        <w:rPr>
          <w:rFonts w:ascii="Times New Roman" w:eastAsia="Times New Roman" w:hAnsi="Times New Roman" w:cs="Times New Roman"/>
          <w:sz w:val="21"/>
          <w:szCs w:val="21"/>
          <w:lang w:eastAsia="ru-RU"/>
        </w:rPr>
        <w:t xml:space="preserve"> плату за технологическое</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присоединение не в полном объеме), </w:t>
      </w:r>
      <w:proofErr w:type="gramStart"/>
      <w:r w:rsidRPr="00AC5426">
        <w:rPr>
          <w:rFonts w:ascii="Times New Roman" w:eastAsia="Times New Roman" w:hAnsi="Times New Roman" w:cs="Times New Roman"/>
          <w:sz w:val="21"/>
          <w:szCs w:val="21"/>
          <w:lang w:eastAsia="ru-RU"/>
        </w:rPr>
        <w:t>имеющими</w:t>
      </w:r>
      <w:proofErr w:type="gramEnd"/>
      <w:r w:rsidRPr="00AC5426">
        <w:rPr>
          <w:rFonts w:ascii="Times New Roman" w:eastAsia="Times New Roman" w:hAnsi="Times New Roman" w:cs="Times New Roman"/>
          <w:sz w:val="21"/>
          <w:szCs w:val="21"/>
          <w:lang w:eastAsia="ru-RU"/>
        </w:rPr>
        <w:t xml:space="preserve"> на праве</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собственности или на ином законном основании</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энергопринимающие устройства, в отношении которых</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до 1 января 2009 г. в установленном порядке было</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осуществлено фактическое технологическое</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присоединение к электрическим сетям)</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                      "__" _____________ 20__ г.</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(место заключения договора)                      (дата заключения договора)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(наименование сетевой организации)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именуемая</w:t>
      </w:r>
      <w:proofErr w:type="gramEnd"/>
      <w:r w:rsidRPr="00AC5426">
        <w:rPr>
          <w:rFonts w:ascii="Courier New" w:eastAsia="Times New Roman" w:hAnsi="Courier New" w:cs="Courier New"/>
          <w:sz w:val="20"/>
          <w:szCs w:val="20"/>
          <w:lang w:eastAsia="ru-RU"/>
        </w:rPr>
        <w:t xml:space="preserve"> в дальнейшем сетевой организацией, в лице 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(должность, фамилия, имя, отчество)</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действующего</w:t>
      </w:r>
      <w:proofErr w:type="gramEnd"/>
      <w:r w:rsidRPr="00AC5426">
        <w:rPr>
          <w:rFonts w:ascii="Courier New" w:eastAsia="Times New Roman" w:hAnsi="Courier New" w:cs="Courier New"/>
          <w:sz w:val="20"/>
          <w:szCs w:val="20"/>
          <w:lang w:eastAsia="ru-RU"/>
        </w:rPr>
        <w:t xml:space="preserve"> на основании 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(наименование и реквизиты документа)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с одной стороны, и 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(полное наименование юридического лица, номер записи</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в Едином государственном реестре юридических лиц с указанием фамилии,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имени, отчества лица, действующего от имени этого юридического лица,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наименования и реквизитов документа, на основании которого он действует,</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lastRenderedPageBreak/>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либо фамилия, имя, отчество индивидуального предпринимателя, номер</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записи в Едином государственном реестре индивидуальных предпринимателей</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и дата ее внесения в реестр)</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именуемый</w:t>
      </w:r>
      <w:proofErr w:type="gramEnd"/>
      <w:r w:rsidRPr="00AC5426">
        <w:rPr>
          <w:rFonts w:ascii="Courier New" w:eastAsia="Times New Roman" w:hAnsi="Courier New" w:cs="Courier New"/>
          <w:sz w:val="20"/>
          <w:szCs w:val="20"/>
          <w:lang w:eastAsia="ru-RU"/>
        </w:rPr>
        <w:t xml:space="preserve">  в  дальнейшем  заявителем,  с  другой  стороны,  далее именуемые</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Сторонами, заключили настоящий договор о нижеследующем:</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I. Предмет договора</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1.  В  соответствии  с настоящим договором сетевая организация принимает </w:t>
      </w:r>
      <w:proofErr w:type="gramStart"/>
      <w:r w:rsidRPr="00AC5426">
        <w:rPr>
          <w:rFonts w:ascii="Courier New" w:eastAsia="Times New Roman" w:hAnsi="Courier New" w:cs="Courier New"/>
          <w:sz w:val="20"/>
          <w:szCs w:val="20"/>
          <w:lang w:eastAsia="ru-RU"/>
        </w:rPr>
        <w:t>на</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себя   обязательства   по   осуществлению   технологического  присоединения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энергопринимающих  устройств  заявителя,  в  пользу  которого  предлагается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перераспределить  избыток  максимальной  мощности  (далее - технологическое</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присоединение),</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(наименование энергопринимающих устройств)</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в  том  числе  по обеспечению готовности объектов электросетевого хозяйства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(включая  их  проектирование, строительство, реконструкцию) к присоединению</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энергопринимающих  устройств,  урегулированию отношений с третьими лицами </w:t>
      </w:r>
      <w:proofErr w:type="gramStart"/>
      <w:r w:rsidRPr="00AC5426">
        <w:rPr>
          <w:rFonts w:ascii="Courier New" w:eastAsia="Times New Roman" w:hAnsi="Courier New" w:cs="Courier New"/>
          <w:sz w:val="20"/>
          <w:szCs w:val="20"/>
          <w:lang w:eastAsia="ru-RU"/>
        </w:rPr>
        <w:t>в</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случае</w:t>
      </w:r>
      <w:proofErr w:type="gramEnd"/>
      <w:r w:rsidRPr="00AC5426">
        <w:rPr>
          <w:rFonts w:ascii="Courier New" w:eastAsia="Times New Roman" w:hAnsi="Courier New" w:cs="Courier New"/>
          <w:sz w:val="20"/>
          <w:szCs w:val="20"/>
          <w:lang w:eastAsia="ru-RU"/>
        </w:rPr>
        <w:t xml:space="preserve">    необходимости    строительства   (модернизации)   такими   лицами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принадлежащих  им  объектов  электросетевого  хозяйства  (энергопринимающих</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устройств, объектов электроэнергетики), с учетом следующих характеристик:</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максимальная мощность присоединяемых энергопринимающих устройств _______ (кВт);</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категория надежности _______;</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класс напряжения электрических сетей, к которым осуществляется технологическое присоединение _______ (кВ);</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максимальная мощность ранее присоединенных энергопринимающих устрой</w:t>
      </w:r>
      <w:proofErr w:type="gramStart"/>
      <w:r w:rsidRPr="00AC5426">
        <w:rPr>
          <w:rFonts w:ascii="Times New Roman" w:eastAsia="Times New Roman" w:hAnsi="Times New Roman" w:cs="Times New Roman"/>
          <w:sz w:val="21"/>
          <w:szCs w:val="21"/>
          <w:lang w:eastAsia="ru-RU"/>
        </w:rPr>
        <w:t>ств _______ кВт</w:t>
      </w:r>
      <w:proofErr w:type="gramEnd"/>
      <w:r w:rsidRPr="00AC5426">
        <w:rPr>
          <w:rFonts w:ascii="Times New Roman" w:eastAsia="Times New Roman" w:hAnsi="Times New Roman" w:cs="Times New Roman"/>
          <w:sz w:val="21"/>
          <w:szCs w:val="21"/>
          <w:lang w:eastAsia="ru-RU"/>
        </w:rPr>
        <w:t xml:space="preserve"> &lt;1&gt;.</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Заявитель обязуется оплатить расходы на технологическое присоединение в соответствии с условиями настоящего договора.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2. Технологическое        присоединение         необходимо          </w:t>
      </w:r>
      <w:proofErr w:type="gramStart"/>
      <w:r w:rsidRPr="00AC5426">
        <w:rPr>
          <w:rFonts w:ascii="Courier New" w:eastAsia="Times New Roman" w:hAnsi="Courier New" w:cs="Courier New"/>
          <w:sz w:val="20"/>
          <w:szCs w:val="20"/>
          <w:lang w:eastAsia="ru-RU"/>
        </w:rPr>
        <w:t>для</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электроснабжения 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(наименование объектов заявителя)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расположенных</w:t>
      </w:r>
      <w:proofErr w:type="gramEnd"/>
      <w:r w:rsidRPr="00AC5426">
        <w:rPr>
          <w:rFonts w:ascii="Courier New" w:eastAsia="Times New Roman" w:hAnsi="Courier New" w:cs="Courier New"/>
          <w:sz w:val="20"/>
          <w:szCs w:val="20"/>
          <w:lang w:eastAsia="ru-RU"/>
        </w:rPr>
        <w:t xml:space="preserve"> (которые будут располагаться) 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(место нахождения</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объектов заявителя)</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4. Технические условия являются неотъемлемой частью настоящего договора и приведены в приложении.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Срок действия технических условий составляет _______ год (года) &lt;2&gt; со дня заключения настоящего договора.</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5. Срок выполнения мероприятий по технологическому присоединению составляет ____________ &lt;3&gt; со дня заключения настоящего договора.</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II. Обязанности Сторон</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6. Сетевая организация обязуется:</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lastRenderedPageBreak/>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пунктом 5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AC5426">
        <w:rPr>
          <w:rFonts w:ascii="Times New Roman" w:eastAsia="Times New Roman" w:hAnsi="Times New Roman" w:cs="Times New Roman"/>
          <w:sz w:val="21"/>
          <w:szCs w:val="21"/>
          <w:lang w:eastAsia="ru-RU"/>
        </w:rPr>
        <w:t xml:space="preserve"> заявителю &lt;4&gt;.</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AC5426">
        <w:rPr>
          <w:rFonts w:ascii="Times New Roman" w:eastAsia="Times New Roman" w:hAnsi="Times New Roman" w:cs="Times New Roman"/>
          <w:sz w:val="21"/>
          <w:szCs w:val="21"/>
          <w:lang w:eastAsia="ru-RU"/>
        </w:rPr>
        <w:t>окончания срока их действия технической возможности технологического присоединения</w:t>
      </w:r>
      <w:proofErr w:type="gramEnd"/>
      <w:r w:rsidRPr="00AC5426">
        <w:rPr>
          <w:rFonts w:ascii="Times New Roman" w:eastAsia="Times New Roman" w:hAnsi="Times New Roman" w:cs="Times New Roman"/>
          <w:sz w:val="21"/>
          <w:szCs w:val="21"/>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8. Заявитель обязуется:</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roofErr w:type="gramEnd"/>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lastRenderedPageBreak/>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9. Заявитель вправе при невыполнении им технических условий в согласованный срок и наличии на дату </w:t>
      </w:r>
      <w:proofErr w:type="gramStart"/>
      <w:r w:rsidRPr="00AC5426">
        <w:rPr>
          <w:rFonts w:ascii="Times New Roman" w:eastAsia="Times New Roman" w:hAnsi="Times New Roman" w:cs="Times New Roman"/>
          <w:sz w:val="21"/>
          <w:szCs w:val="21"/>
          <w:lang w:eastAsia="ru-RU"/>
        </w:rPr>
        <w:t>окончания срока их действия технической возможности технологического присоединения</w:t>
      </w:r>
      <w:proofErr w:type="gramEnd"/>
      <w:r w:rsidRPr="00AC5426">
        <w:rPr>
          <w:rFonts w:ascii="Times New Roman" w:eastAsia="Times New Roman" w:hAnsi="Times New Roman" w:cs="Times New Roman"/>
          <w:sz w:val="21"/>
          <w:szCs w:val="21"/>
          <w:lang w:eastAsia="ru-RU"/>
        </w:rPr>
        <w:t xml:space="preserve"> обратиться в сетевую организацию с просьбой о продлении срока действия технических условий.</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III. Плата за технологическое присоединение</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 порядок расчетов</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proofErr w:type="gramStart"/>
      <w:r w:rsidRPr="00AC5426">
        <w:rPr>
          <w:rFonts w:ascii="Courier New" w:eastAsia="Times New Roman" w:hAnsi="Courier New" w:cs="Courier New"/>
          <w:sz w:val="20"/>
          <w:szCs w:val="20"/>
          <w:lang w:eastAsia="ru-RU"/>
        </w:rPr>
        <w:t>в</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соответствии</w:t>
      </w:r>
      <w:proofErr w:type="gramEnd"/>
      <w:r w:rsidRPr="00AC5426">
        <w:rPr>
          <w:rFonts w:ascii="Courier New" w:eastAsia="Times New Roman" w:hAnsi="Courier New" w:cs="Courier New"/>
          <w:sz w:val="20"/>
          <w:szCs w:val="20"/>
          <w:lang w:eastAsia="ru-RU"/>
        </w:rPr>
        <w:t xml:space="preserve"> с решением 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(наименование органа исполнительной власти</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в области государственного регулирования тарифов)</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от _______________ N ___________ и составляет ______________ рублей 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копеек, в том числе НДС ___________ рублей _________ копеек.</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11. Внесение  платы  за  технологическое  присоединение  осуществляется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заявителем в следующем порядке: 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(указываются порядок и сроки</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внесения платы за технологическое присоединение)</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AC5426">
        <w:rPr>
          <w:rFonts w:ascii="Times New Roman" w:eastAsia="Times New Roman" w:hAnsi="Times New Roman" w:cs="Times New Roman"/>
          <w:sz w:val="21"/>
          <w:szCs w:val="21"/>
          <w:lang w:eastAsia="ru-RU"/>
        </w:rPr>
        <w:t>дств в к</w:t>
      </w:r>
      <w:proofErr w:type="gramEnd"/>
      <w:r w:rsidRPr="00AC5426">
        <w:rPr>
          <w:rFonts w:ascii="Times New Roman" w:eastAsia="Times New Roman" w:hAnsi="Times New Roman" w:cs="Times New Roman"/>
          <w:sz w:val="21"/>
          <w:szCs w:val="21"/>
          <w:lang w:eastAsia="ru-RU"/>
        </w:rPr>
        <w:t>ассу или на расчетный счет сетевой организации.</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IV. Разграничение балансовой принадлежности </w:t>
      </w:r>
      <w:proofErr w:type="gramStart"/>
      <w:r w:rsidRPr="00AC5426">
        <w:rPr>
          <w:rFonts w:ascii="Times New Roman" w:eastAsia="Times New Roman" w:hAnsi="Times New Roman" w:cs="Times New Roman"/>
          <w:sz w:val="21"/>
          <w:szCs w:val="21"/>
          <w:lang w:eastAsia="ru-RU"/>
        </w:rPr>
        <w:t>электрических</w:t>
      </w:r>
      <w:proofErr w:type="gramEnd"/>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сетей и эксплуатационной ответственности Сторон</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V. Условия изменения, расторжения договора</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 ответственность Сторон</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14. Настоящий договор может быть изменен по письменному соглашению Сторон или в судебном порядке.</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15. Настоящий </w:t>
      </w:r>
      <w:proofErr w:type="gramStart"/>
      <w:r w:rsidRPr="00AC5426">
        <w:rPr>
          <w:rFonts w:ascii="Times New Roman" w:eastAsia="Times New Roman" w:hAnsi="Times New Roman" w:cs="Times New Roman"/>
          <w:sz w:val="21"/>
          <w:szCs w:val="21"/>
          <w:lang w:eastAsia="ru-RU"/>
        </w:rPr>
        <w:t>договор</w:t>
      </w:r>
      <w:proofErr w:type="gramEnd"/>
      <w:r w:rsidRPr="00AC5426">
        <w:rPr>
          <w:rFonts w:ascii="Times New Roman" w:eastAsia="Times New Roman" w:hAnsi="Times New Roman" w:cs="Times New Roman"/>
          <w:sz w:val="21"/>
          <w:szCs w:val="21"/>
          <w:lang w:eastAsia="ru-RU"/>
        </w:rPr>
        <w:t xml:space="preserve"> может быть расторгнут по требованию одной из Сторон по основаниям, предусмотренным Гражданским кодексом Российской Федерации.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w:t>
      </w:r>
      <w:r w:rsidRPr="00AC5426">
        <w:rPr>
          <w:rFonts w:ascii="Times New Roman" w:eastAsia="Times New Roman" w:hAnsi="Times New Roman" w:cs="Times New Roman"/>
          <w:sz w:val="21"/>
          <w:szCs w:val="21"/>
          <w:lang w:eastAsia="ru-RU"/>
        </w:rPr>
        <w:lastRenderedPageBreak/>
        <w:t>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AC5426">
        <w:rPr>
          <w:rFonts w:ascii="Times New Roman" w:eastAsia="Times New Roman" w:hAnsi="Times New Roman" w:cs="Times New Roman"/>
          <w:sz w:val="21"/>
          <w:szCs w:val="21"/>
          <w:lang w:eastAsia="ru-RU"/>
        </w:rPr>
        <w:t>, может служить основанием для расторжения договора по требованию сетевой организации по решению суда.</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VI. Порядок разрешения споров</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VII. Заключительные положения</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21. Настоящий договор считается заключенным со дня </w:t>
      </w:r>
      <w:proofErr w:type="gramStart"/>
      <w:r w:rsidRPr="00AC5426">
        <w:rPr>
          <w:rFonts w:ascii="Times New Roman" w:eastAsia="Times New Roman" w:hAnsi="Times New Roman" w:cs="Times New Roman"/>
          <w:sz w:val="21"/>
          <w:szCs w:val="21"/>
          <w:lang w:eastAsia="ru-RU"/>
        </w:rPr>
        <w:t>поступления</w:t>
      </w:r>
      <w:proofErr w:type="gramEnd"/>
      <w:r w:rsidRPr="00AC5426">
        <w:rPr>
          <w:rFonts w:ascii="Times New Roman" w:eastAsia="Times New Roman" w:hAnsi="Times New Roman" w:cs="Times New Roman"/>
          <w:sz w:val="21"/>
          <w:szCs w:val="21"/>
          <w:lang w:eastAsia="ru-RU"/>
        </w:rPr>
        <w:t xml:space="preserve"> подписанного заявителем экземпляра настоящего договора в сетевую организацию.</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22. Настоящий договор составлен и подписан в двух экземплярах, по одному для каждой из Сторон.</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Реквизиты Сторон</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bl>
      <w:tblPr>
        <w:tblW w:w="9360" w:type="dxa"/>
        <w:tblInd w:w="20" w:type="dxa"/>
        <w:tblCellMar>
          <w:left w:w="0" w:type="dxa"/>
          <w:right w:w="0" w:type="dxa"/>
        </w:tblCellMar>
        <w:tblLook w:val="04A0"/>
      </w:tblPr>
      <w:tblGrid>
        <w:gridCol w:w="140"/>
        <w:gridCol w:w="3842"/>
        <w:gridCol w:w="53"/>
        <w:gridCol w:w="199"/>
        <w:gridCol w:w="5126"/>
      </w:tblGrid>
      <w:tr w:rsidR="00AC5426" w:rsidRPr="00AC5426" w:rsidTr="00AC5426">
        <w:tc>
          <w:tcPr>
            <w:tcW w:w="0" w:type="auto"/>
            <w:gridSpan w:val="2"/>
            <w:hideMark/>
          </w:tcPr>
          <w:p w:rsidR="00AC5426" w:rsidRPr="00AC5426" w:rsidRDefault="00AC5426" w:rsidP="00AC5426">
            <w:pPr>
              <w:wordWrap w:val="0"/>
              <w:spacing w:after="10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Сетевая организация</w:t>
            </w:r>
          </w:p>
        </w:tc>
        <w:tc>
          <w:tcPr>
            <w:tcW w:w="0" w:type="auto"/>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gridSpan w:val="2"/>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Заявитель</w:t>
            </w:r>
          </w:p>
        </w:tc>
      </w:tr>
      <w:tr w:rsidR="00AC5426" w:rsidRPr="00AC5426" w:rsidTr="00AC5426">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(наименование сетевой организации)</w:t>
            </w:r>
          </w:p>
        </w:tc>
        <w:tc>
          <w:tcPr>
            <w:tcW w:w="0" w:type="auto"/>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(для юридических лиц - полное наименование)</w:t>
            </w:r>
          </w:p>
        </w:tc>
      </w:tr>
      <w:tr w:rsidR="00AC5426" w:rsidRPr="00AC5426" w:rsidTr="00AC5426">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(место нахождения)</w:t>
            </w:r>
          </w:p>
        </w:tc>
        <w:tc>
          <w:tcPr>
            <w:tcW w:w="0" w:type="auto"/>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(номер записи в Едином государственном реестре юридических лиц)</w:t>
            </w:r>
          </w:p>
        </w:tc>
      </w:tr>
      <w:tr w:rsidR="00AC5426" w:rsidRPr="00AC5426" w:rsidTr="00AC5426">
        <w:tc>
          <w:tcPr>
            <w:tcW w:w="0" w:type="auto"/>
            <w:gridSpan w:val="2"/>
            <w:hideMark/>
          </w:tcPr>
          <w:p w:rsidR="00AC5426" w:rsidRPr="00AC5426" w:rsidRDefault="00AC5426" w:rsidP="00AC5426">
            <w:pPr>
              <w:wordWrap w:val="0"/>
              <w:spacing w:after="10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ИНН/КПП __________________________</w:t>
            </w:r>
          </w:p>
        </w:tc>
        <w:tc>
          <w:tcPr>
            <w:tcW w:w="0" w:type="auto"/>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gridSpan w:val="2"/>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ИНН ________________________________</w:t>
            </w:r>
          </w:p>
        </w:tc>
      </w:tr>
      <w:tr w:rsidR="00AC5426" w:rsidRPr="00AC5426" w:rsidTr="00AC5426">
        <w:tc>
          <w:tcPr>
            <w:tcW w:w="0" w:type="auto"/>
            <w:gridSpan w:val="2"/>
            <w:hideMark/>
          </w:tcPr>
          <w:p w:rsidR="00AC5426" w:rsidRPr="00AC5426" w:rsidRDefault="00AC5426" w:rsidP="00AC5426">
            <w:pPr>
              <w:wordWrap w:val="0"/>
              <w:spacing w:after="100" w:line="312" w:lineRule="auto"/>
              <w:jc w:val="both"/>
              <w:rPr>
                <w:rFonts w:ascii="Times New Roman" w:eastAsia="Times New Roman" w:hAnsi="Times New Roman" w:cs="Times New Roman"/>
                <w:sz w:val="21"/>
                <w:szCs w:val="21"/>
                <w:lang w:eastAsia="ru-RU"/>
              </w:rPr>
            </w:pPr>
            <w:proofErr w:type="spellStart"/>
            <w:proofErr w:type="gramStart"/>
            <w:r w:rsidRPr="00AC5426">
              <w:rPr>
                <w:rFonts w:ascii="Times New Roman" w:eastAsia="Times New Roman" w:hAnsi="Times New Roman" w:cs="Times New Roman"/>
                <w:sz w:val="21"/>
                <w:szCs w:val="21"/>
                <w:lang w:eastAsia="ru-RU"/>
              </w:rPr>
              <w:t>р</w:t>
            </w:r>
            <w:proofErr w:type="spellEnd"/>
            <w:proofErr w:type="gramEnd"/>
            <w:r w:rsidRPr="00AC5426">
              <w:rPr>
                <w:rFonts w:ascii="Times New Roman" w:eastAsia="Times New Roman" w:hAnsi="Times New Roman" w:cs="Times New Roman"/>
                <w:sz w:val="21"/>
                <w:szCs w:val="21"/>
                <w:lang w:eastAsia="ru-RU"/>
              </w:rPr>
              <w:t>/с ________________________________</w:t>
            </w:r>
          </w:p>
        </w:tc>
        <w:tc>
          <w:tcPr>
            <w:tcW w:w="0" w:type="auto"/>
            <w:vMerge w:val="restart"/>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gridSpan w:val="2"/>
            <w:vMerge w:val="restart"/>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(должность, фамилия, имя,</w:t>
            </w:r>
            <w:proofErr w:type="gramEnd"/>
          </w:p>
        </w:tc>
      </w:tr>
      <w:tr w:rsidR="00AC5426" w:rsidRPr="00AC5426" w:rsidTr="00AC5426">
        <w:tc>
          <w:tcPr>
            <w:tcW w:w="0" w:type="auto"/>
            <w:gridSpan w:val="2"/>
            <w:hideMark/>
          </w:tcPr>
          <w:p w:rsidR="00AC5426" w:rsidRPr="00AC5426" w:rsidRDefault="00AC5426" w:rsidP="00AC5426">
            <w:pPr>
              <w:wordWrap w:val="0"/>
              <w:spacing w:after="10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к/с ________________________________</w:t>
            </w: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r>
      <w:tr w:rsidR="00AC5426" w:rsidRPr="00AC5426" w:rsidTr="00AC5426">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lastRenderedPageBreak/>
              <w:t>(должность, фамилия, имя, отчество</w:t>
            </w:r>
            <w:proofErr w:type="gramEnd"/>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лица, действующего от имени сетевой организации)</w:t>
            </w:r>
          </w:p>
        </w:tc>
        <w:tc>
          <w:tcPr>
            <w:tcW w:w="0" w:type="auto"/>
            <w:vMerge w:val="restart"/>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lastRenderedPageBreak/>
              <w:t> </w:t>
            </w:r>
          </w:p>
        </w:tc>
        <w:tc>
          <w:tcPr>
            <w:tcW w:w="0" w:type="auto"/>
            <w:gridSpan w:val="2"/>
            <w:vMerge w:val="restart"/>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lastRenderedPageBreak/>
              <w:t xml:space="preserve">отчество лица, действующего </w:t>
            </w:r>
            <w:proofErr w:type="gramStart"/>
            <w:r w:rsidRPr="00AC5426">
              <w:rPr>
                <w:rFonts w:ascii="Times New Roman" w:eastAsia="Times New Roman" w:hAnsi="Times New Roman" w:cs="Times New Roman"/>
                <w:sz w:val="21"/>
                <w:szCs w:val="21"/>
                <w:lang w:eastAsia="ru-RU"/>
              </w:rPr>
              <w:t>от</w:t>
            </w:r>
            <w:proofErr w:type="gramEnd"/>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имени юридического лица)</w:t>
            </w:r>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(место нахождения)</w:t>
            </w:r>
          </w:p>
        </w:tc>
      </w:tr>
      <w:tr w:rsidR="00AC5426" w:rsidRPr="00AC5426" w:rsidTr="00AC5426">
        <w:tc>
          <w:tcPr>
            <w:tcW w:w="0" w:type="auto"/>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lastRenderedPageBreak/>
              <w:t> </w:t>
            </w:r>
          </w:p>
        </w:tc>
        <w:tc>
          <w:tcPr>
            <w:tcW w:w="0" w:type="auto"/>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(подпись)</w:t>
            </w: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r>
      <w:tr w:rsidR="00AC5426" w:rsidRPr="00AC5426" w:rsidTr="00AC5426">
        <w:tc>
          <w:tcPr>
            <w:tcW w:w="0" w:type="auto"/>
            <w:gridSpan w:val="2"/>
            <w:vMerge w:val="restart"/>
            <w:hideMark/>
          </w:tcPr>
          <w:p w:rsidR="00AC5426" w:rsidRPr="00AC5426" w:rsidRDefault="00AC5426" w:rsidP="00AC5426">
            <w:pPr>
              <w:wordWrap w:val="0"/>
              <w:spacing w:after="10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М.П.</w:t>
            </w:r>
          </w:p>
        </w:tc>
        <w:tc>
          <w:tcPr>
            <w:tcW w:w="0" w:type="auto"/>
            <w:vMerge w:val="restart"/>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(для индивидуальных предпринимателей - фамилия, имя отчество)</w:t>
            </w:r>
          </w:p>
        </w:tc>
      </w:tr>
      <w:tr w:rsidR="00AC5426" w:rsidRPr="00AC5426" w:rsidTr="00AC5426">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(номер записи в Едином государственном реестре индивидуальных предпринимателей и дата ее внесения в реестр)</w:t>
            </w:r>
          </w:p>
        </w:tc>
      </w:tr>
      <w:tr w:rsidR="00AC5426" w:rsidRPr="00AC5426" w:rsidTr="00AC5426">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(серия, номер, дата и место выдачи</w:t>
            </w:r>
            <w:proofErr w:type="gramEnd"/>
          </w:p>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паспорта или иного документа,</w:t>
            </w:r>
          </w:p>
        </w:tc>
      </w:tr>
      <w:tr w:rsidR="00AC5426" w:rsidRPr="00AC5426" w:rsidTr="00AC5426">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gridSpan w:val="2"/>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proofErr w:type="gramStart"/>
            <w:r w:rsidRPr="00AC5426">
              <w:rPr>
                <w:rFonts w:ascii="Times New Roman" w:eastAsia="Times New Roman" w:hAnsi="Times New Roman" w:cs="Times New Roman"/>
                <w:sz w:val="21"/>
                <w:szCs w:val="21"/>
                <w:lang w:eastAsia="ru-RU"/>
              </w:rPr>
              <w:t>удостоверяющего</w:t>
            </w:r>
            <w:proofErr w:type="gramEnd"/>
            <w:r w:rsidRPr="00AC5426">
              <w:rPr>
                <w:rFonts w:ascii="Times New Roman" w:eastAsia="Times New Roman" w:hAnsi="Times New Roman" w:cs="Times New Roman"/>
                <w:sz w:val="21"/>
                <w:szCs w:val="21"/>
                <w:lang w:eastAsia="ru-RU"/>
              </w:rPr>
              <w:t xml:space="preserve"> личность в соответствии с законодательством Российской Федерации)</w:t>
            </w:r>
          </w:p>
        </w:tc>
      </w:tr>
      <w:tr w:rsidR="00AC5426" w:rsidRPr="00AC5426" w:rsidTr="00AC5426">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gridSpan w:val="2"/>
            <w:hideMark/>
          </w:tcPr>
          <w:p w:rsidR="00AC5426" w:rsidRPr="00AC5426" w:rsidRDefault="00AC5426" w:rsidP="00AC5426">
            <w:pPr>
              <w:wordWrap w:val="0"/>
              <w:spacing w:after="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ИНН _______________________________</w:t>
            </w:r>
          </w:p>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tc>
      </w:tr>
      <w:tr w:rsidR="00AC5426" w:rsidRPr="00AC5426" w:rsidTr="00AC5426">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gridSpan w:val="2"/>
            <w:hideMark/>
          </w:tcPr>
          <w:p w:rsidR="00AC5426" w:rsidRPr="00AC5426" w:rsidRDefault="00AC5426" w:rsidP="00AC5426">
            <w:pPr>
              <w:wordWrap w:val="0"/>
              <w:spacing w:after="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Место жительства ____________________</w:t>
            </w:r>
          </w:p>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____________________________________</w:t>
            </w:r>
          </w:p>
        </w:tc>
      </w:tr>
      <w:tr w:rsidR="00AC5426" w:rsidRPr="00AC5426" w:rsidTr="00AC5426">
        <w:tc>
          <w:tcPr>
            <w:tcW w:w="0" w:type="auto"/>
            <w:gridSpan w:val="2"/>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vMerge/>
            <w:vAlign w:val="center"/>
            <w:hideMark/>
          </w:tcPr>
          <w:p w:rsidR="00AC5426" w:rsidRPr="00AC5426" w:rsidRDefault="00AC5426" w:rsidP="00AC5426">
            <w:pPr>
              <w:spacing w:after="0" w:line="240" w:lineRule="auto"/>
              <w:rPr>
                <w:rFonts w:ascii="Times New Roman" w:eastAsia="Times New Roman" w:hAnsi="Times New Roman" w:cs="Times New Roman"/>
                <w:sz w:val="21"/>
                <w:szCs w:val="21"/>
                <w:lang w:eastAsia="ru-RU"/>
              </w:rPr>
            </w:pPr>
          </w:p>
        </w:tc>
        <w:tc>
          <w:tcPr>
            <w:tcW w:w="0" w:type="auto"/>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hideMark/>
          </w:tcPr>
          <w:p w:rsidR="00AC5426" w:rsidRPr="00AC5426" w:rsidRDefault="00AC5426" w:rsidP="00AC5426">
            <w:pPr>
              <w:wordWrap w:val="0"/>
              <w:spacing w:after="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_____________</w:t>
            </w:r>
          </w:p>
          <w:p w:rsidR="00AC5426" w:rsidRPr="00AC5426" w:rsidRDefault="00AC5426" w:rsidP="00AC5426">
            <w:pPr>
              <w:wordWrap w:val="0"/>
              <w:spacing w:after="100" w:line="240" w:lineRule="auto"/>
              <w:jc w:val="center"/>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(подпись)</w:t>
            </w:r>
          </w:p>
        </w:tc>
      </w:tr>
      <w:tr w:rsidR="00AC5426" w:rsidRPr="00AC5426" w:rsidTr="00AC5426">
        <w:tc>
          <w:tcPr>
            <w:tcW w:w="0" w:type="auto"/>
            <w:gridSpan w:val="2"/>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tc>
        <w:tc>
          <w:tcPr>
            <w:tcW w:w="0" w:type="auto"/>
            <w:gridSpan w:val="2"/>
            <w:hideMark/>
          </w:tcPr>
          <w:p w:rsidR="00AC5426" w:rsidRPr="00AC5426" w:rsidRDefault="00AC5426" w:rsidP="00AC5426">
            <w:pPr>
              <w:wordWrap w:val="0"/>
              <w:spacing w:after="100" w:line="240" w:lineRule="auto"/>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М.П.</w:t>
            </w:r>
          </w:p>
        </w:tc>
      </w:tr>
    </w:tbl>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&lt;1</w:t>
      </w:r>
      <w:proofErr w:type="gramStart"/>
      <w:r w:rsidRPr="00AC5426">
        <w:rPr>
          <w:rFonts w:ascii="Times New Roman" w:eastAsia="Times New Roman" w:hAnsi="Times New Roman" w:cs="Times New Roman"/>
          <w:sz w:val="21"/>
          <w:szCs w:val="21"/>
          <w:lang w:eastAsia="ru-RU"/>
        </w:rPr>
        <w:t>&gt; П</w:t>
      </w:r>
      <w:proofErr w:type="gramEnd"/>
      <w:r w:rsidRPr="00AC5426">
        <w:rPr>
          <w:rFonts w:ascii="Times New Roman" w:eastAsia="Times New Roman" w:hAnsi="Times New Roman" w:cs="Times New Roman"/>
          <w:sz w:val="21"/>
          <w:szCs w:val="21"/>
          <w:lang w:eastAsia="ru-RU"/>
        </w:rPr>
        <w:t xml:space="preserve">одлежит указанию, если </w:t>
      </w:r>
      <w:proofErr w:type="spellStart"/>
      <w:r w:rsidRPr="00AC5426">
        <w:rPr>
          <w:rFonts w:ascii="Times New Roman" w:eastAsia="Times New Roman" w:hAnsi="Times New Roman" w:cs="Times New Roman"/>
          <w:sz w:val="21"/>
          <w:szCs w:val="21"/>
          <w:lang w:eastAsia="ru-RU"/>
        </w:rPr>
        <w:t>энергопринимающее</w:t>
      </w:r>
      <w:proofErr w:type="spellEnd"/>
      <w:r w:rsidRPr="00AC5426">
        <w:rPr>
          <w:rFonts w:ascii="Times New Roman" w:eastAsia="Times New Roman" w:hAnsi="Times New Roman" w:cs="Times New Roman"/>
          <w:sz w:val="21"/>
          <w:szCs w:val="21"/>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&lt;2&gt; Срок действия технических условий не может составлять менее 2 лет и более 5 лет.</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&lt;4</w:t>
      </w:r>
      <w:proofErr w:type="gramStart"/>
      <w:r w:rsidRPr="00AC5426">
        <w:rPr>
          <w:rFonts w:ascii="Times New Roman" w:eastAsia="Times New Roman" w:hAnsi="Times New Roman" w:cs="Times New Roman"/>
          <w:sz w:val="21"/>
          <w:szCs w:val="21"/>
          <w:lang w:eastAsia="ru-RU"/>
        </w:rPr>
        <w:t>&gt; Д</w:t>
      </w:r>
      <w:proofErr w:type="gramEnd"/>
      <w:r w:rsidRPr="00AC5426">
        <w:rPr>
          <w:rFonts w:ascii="Times New Roman" w:eastAsia="Times New Roman" w:hAnsi="Times New Roman" w:cs="Times New Roman"/>
          <w:sz w:val="21"/>
          <w:szCs w:val="21"/>
          <w:lang w:eastAsia="ru-RU"/>
        </w:rPr>
        <w:t>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&lt;5</w:t>
      </w:r>
      <w:proofErr w:type="gramStart"/>
      <w:r w:rsidRPr="00AC5426">
        <w:rPr>
          <w:rFonts w:ascii="Times New Roman" w:eastAsia="Times New Roman" w:hAnsi="Times New Roman" w:cs="Times New Roman"/>
          <w:sz w:val="21"/>
          <w:szCs w:val="21"/>
          <w:lang w:eastAsia="ru-RU"/>
        </w:rPr>
        <w:t>&gt; Т</w:t>
      </w:r>
      <w:proofErr w:type="gramEnd"/>
      <w:r w:rsidRPr="00AC5426">
        <w:rPr>
          <w:rFonts w:ascii="Times New Roman" w:eastAsia="Times New Roman" w:hAnsi="Times New Roman" w:cs="Times New Roman"/>
          <w:sz w:val="21"/>
          <w:szCs w:val="21"/>
          <w:lang w:eastAsia="ru-RU"/>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C5426" w:rsidRDefault="00AC5426">
      <w:r>
        <w:br w:type="page"/>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lastRenderedPageBreak/>
        <w:t>Приложение</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к типовому договору</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xml:space="preserve">об осуществлении </w:t>
      </w:r>
      <w:proofErr w:type="gramStart"/>
      <w:r w:rsidRPr="00AC5426">
        <w:rPr>
          <w:rFonts w:ascii="Times New Roman" w:eastAsia="Times New Roman" w:hAnsi="Times New Roman" w:cs="Times New Roman"/>
          <w:sz w:val="21"/>
          <w:szCs w:val="21"/>
          <w:lang w:eastAsia="ru-RU"/>
        </w:rPr>
        <w:t>технологического</w:t>
      </w:r>
      <w:proofErr w:type="gramEnd"/>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присоединения к электрическим сетям</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посредством перераспределения</w:t>
      </w:r>
    </w:p>
    <w:p w:rsidR="00AC5426" w:rsidRPr="00AC5426" w:rsidRDefault="00AC5426" w:rsidP="00AC5426">
      <w:pPr>
        <w:spacing w:after="0" w:line="360" w:lineRule="auto"/>
        <w:jc w:val="right"/>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максимальной мощности</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ТЕХНИЧЕСКИЕ УСЛОВИЯ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для присоединения к электрическим сетям посредством</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перераспределения максимальной мощности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(для заявителей, заключивших соглашение</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о перераспределении максимальной мощности с владельцами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энергопринимающих устройств (за исключением лиц, указанных</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в пункте 12(1) Правил технологического присоединения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энергопринимающих устройств потребителей </w:t>
      </w:r>
      <w:proofErr w:type="gramStart"/>
      <w:r w:rsidRPr="00AC5426">
        <w:rPr>
          <w:rFonts w:ascii="Courier New" w:eastAsia="Times New Roman" w:hAnsi="Courier New" w:cs="Courier New"/>
          <w:sz w:val="20"/>
          <w:szCs w:val="20"/>
          <w:lang w:eastAsia="ru-RU"/>
        </w:rPr>
        <w:t>электрической</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энергии, объектов по производству электрической энергии,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а также объектов электросетевого хозяйства, принадлежащих </w:t>
      </w:r>
      <w:proofErr w:type="gramStart"/>
      <w:r w:rsidRPr="00AC5426">
        <w:rPr>
          <w:rFonts w:ascii="Courier New" w:eastAsia="Times New Roman" w:hAnsi="Courier New" w:cs="Courier New"/>
          <w:sz w:val="20"/>
          <w:szCs w:val="20"/>
          <w:lang w:eastAsia="ru-RU"/>
        </w:rPr>
        <w:t>сетевым</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организациям и иным лицам, к электрическим сетям, </w:t>
      </w:r>
      <w:proofErr w:type="gramStart"/>
      <w:r w:rsidRPr="00AC5426">
        <w:rPr>
          <w:rFonts w:ascii="Courier New" w:eastAsia="Times New Roman" w:hAnsi="Courier New" w:cs="Courier New"/>
          <w:sz w:val="20"/>
          <w:szCs w:val="20"/>
          <w:lang w:eastAsia="ru-RU"/>
        </w:rPr>
        <w:t>максимальная</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мощность энергопринимающих </w:t>
      </w:r>
      <w:proofErr w:type="gramStart"/>
      <w:r w:rsidRPr="00AC5426">
        <w:rPr>
          <w:rFonts w:ascii="Courier New" w:eastAsia="Times New Roman" w:hAnsi="Courier New" w:cs="Courier New"/>
          <w:sz w:val="20"/>
          <w:szCs w:val="20"/>
          <w:lang w:eastAsia="ru-RU"/>
        </w:rPr>
        <w:t>устройств</w:t>
      </w:r>
      <w:proofErr w:type="gramEnd"/>
      <w:r w:rsidRPr="00AC5426">
        <w:rPr>
          <w:rFonts w:ascii="Courier New" w:eastAsia="Times New Roman" w:hAnsi="Courier New" w:cs="Courier New"/>
          <w:sz w:val="20"/>
          <w:szCs w:val="20"/>
          <w:lang w:eastAsia="ru-RU"/>
        </w:rPr>
        <w:t xml:space="preserve"> которых составляет</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до 15 к</w:t>
      </w:r>
      <w:proofErr w:type="gramStart"/>
      <w:r w:rsidRPr="00AC5426">
        <w:rPr>
          <w:rFonts w:ascii="Courier New" w:eastAsia="Times New Roman" w:hAnsi="Courier New" w:cs="Courier New"/>
          <w:sz w:val="20"/>
          <w:szCs w:val="20"/>
          <w:lang w:eastAsia="ru-RU"/>
        </w:rPr>
        <w:t>Вт вкл</w:t>
      </w:r>
      <w:proofErr w:type="gramEnd"/>
      <w:r w:rsidRPr="00AC5426">
        <w:rPr>
          <w:rFonts w:ascii="Courier New" w:eastAsia="Times New Roman" w:hAnsi="Courier New" w:cs="Courier New"/>
          <w:sz w:val="20"/>
          <w:szCs w:val="20"/>
          <w:lang w:eastAsia="ru-RU"/>
        </w:rPr>
        <w:t>ючительно, лиц, указанных в пунктах 13 и 14</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указанных Правил, лиц, присоединенных к объектам </w:t>
      </w:r>
      <w:proofErr w:type="gramStart"/>
      <w:r w:rsidRPr="00AC5426">
        <w:rPr>
          <w:rFonts w:ascii="Courier New" w:eastAsia="Times New Roman" w:hAnsi="Courier New" w:cs="Courier New"/>
          <w:sz w:val="20"/>
          <w:szCs w:val="20"/>
          <w:lang w:eastAsia="ru-RU"/>
        </w:rPr>
        <w:t>единой</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национальной (общероссийской) электрической сети, а также лиц,</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не </w:t>
      </w:r>
      <w:proofErr w:type="gramStart"/>
      <w:r w:rsidRPr="00AC5426">
        <w:rPr>
          <w:rFonts w:ascii="Courier New" w:eastAsia="Times New Roman" w:hAnsi="Courier New" w:cs="Courier New"/>
          <w:sz w:val="20"/>
          <w:szCs w:val="20"/>
          <w:lang w:eastAsia="ru-RU"/>
        </w:rPr>
        <w:t>внесших</w:t>
      </w:r>
      <w:proofErr w:type="gramEnd"/>
      <w:r w:rsidRPr="00AC5426">
        <w:rPr>
          <w:rFonts w:ascii="Courier New" w:eastAsia="Times New Roman" w:hAnsi="Courier New" w:cs="Courier New"/>
          <w:sz w:val="20"/>
          <w:szCs w:val="20"/>
          <w:lang w:eastAsia="ru-RU"/>
        </w:rPr>
        <w:t xml:space="preserve"> плату за технологическое присоединение либо внесших</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плату за технологическое присоединение не в полном объеме),</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имеющими</w:t>
      </w:r>
      <w:proofErr w:type="gramEnd"/>
      <w:r w:rsidRPr="00AC5426">
        <w:rPr>
          <w:rFonts w:ascii="Courier New" w:eastAsia="Times New Roman" w:hAnsi="Courier New" w:cs="Courier New"/>
          <w:sz w:val="20"/>
          <w:szCs w:val="20"/>
          <w:lang w:eastAsia="ru-RU"/>
        </w:rPr>
        <w:t xml:space="preserve"> на праве собственности или на ином законном основании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энергопринимающие устройства, в отношении которых</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до 1 января 2009 г. в установленном порядке было</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осуществлено фактическое технологическое</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присоединение к электрическим сетям)</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N                                                "__" _____________ 20__ г.</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(полное наименование заявителя - юридического лица;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фамилия, имя, отчество заявителя - индивидуального предпринимателя)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1. Наименование энергопринимающих устройств заявителя</w:t>
      </w:r>
      <w:proofErr w:type="gramStart"/>
      <w:r w:rsidRPr="00AC5426">
        <w:rPr>
          <w:rFonts w:ascii="Courier New" w:eastAsia="Times New Roman" w:hAnsi="Courier New" w:cs="Courier New"/>
          <w:sz w:val="20"/>
          <w:szCs w:val="20"/>
          <w:lang w:eastAsia="ru-RU"/>
        </w:rPr>
        <w:t xml:space="preserve"> _________________</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2. Наименование  и  место нахождения объектов, в целях электроснабжения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которых</w:t>
      </w:r>
      <w:proofErr w:type="gramEnd"/>
      <w:r w:rsidRPr="00AC5426">
        <w:rPr>
          <w:rFonts w:ascii="Courier New" w:eastAsia="Times New Roman" w:hAnsi="Courier New" w:cs="Courier New"/>
          <w:sz w:val="20"/>
          <w:szCs w:val="20"/>
          <w:lang w:eastAsia="ru-RU"/>
        </w:rPr>
        <w:t xml:space="preserve">   осуществляется  технологическое  присоединение  энергопринимающих</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устройств заявителя 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3.  Максимальная  мощность  присоединяемых  энергопринимающих устройств</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заявителя составляет ________________________________________________ (кВт)</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 xml:space="preserve">(если </w:t>
      </w:r>
      <w:proofErr w:type="spellStart"/>
      <w:r w:rsidRPr="00AC5426">
        <w:rPr>
          <w:rFonts w:ascii="Courier New" w:eastAsia="Times New Roman" w:hAnsi="Courier New" w:cs="Courier New"/>
          <w:sz w:val="20"/>
          <w:szCs w:val="20"/>
          <w:lang w:eastAsia="ru-RU"/>
        </w:rPr>
        <w:t>энергопринимающее</w:t>
      </w:r>
      <w:proofErr w:type="spellEnd"/>
      <w:r w:rsidRPr="00AC5426">
        <w:rPr>
          <w:rFonts w:ascii="Courier New" w:eastAsia="Times New Roman" w:hAnsi="Courier New" w:cs="Courier New"/>
          <w:sz w:val="20"/>
          <w:szCs w:val="20"/>
          <w:lang w:eastAsia="ru-RU"/>
        </w:rPr>
        <w:t xml:space="preserve"> устройство вводится</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в эксплуатацию по этапам и очередям, указывается </w:t>
      </w:r>
      <w:proofErr w:type="gramStart"/>
      <w:r w:rsidRPr="00AC5426">
        <w:rPr>
          <w:rFonts w:ascii="Courier New" w:eastAsia="Times New Roman" w:hAnsi="Courier New" w:cs="Courier New"/>
          <w:sz w:val="20"/>
          <w:szCs w:val="20"/>
          <w:lang w:eastAsia="ru-RU"/>
        </w:rPr>
        <w:t>поэтапное</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распределение мощности)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4. Категория надежности 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5.  Класс  напряжения  электрических  сетей,  к  которым осуществляется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технологическое присоединение _________________ (кВ).</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6.  Год  ввода  в  эксплуатацию  энергопринимающих  устройств заявителя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7.  </w:t>
      </w:r>
      <w:proofErr w:type="gramStart"/>
      <w:r w:rsidRPr="00AC5426">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AC5426">
        <w:rPr>
          <w:rFonts w:ascii="Courier New" w:eastAsia="Times New Roman" w:hAnsi="Courier New" w:cs="Courier New"/>
          <w:sz w:val="20"/>
          <w:szCs w:val="20"/>
          <w:lang w:eastAsia="ru-RU"/>
        </w:rPr>
        <w:t>максимальная</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мощность   энергопринимающих   устройств   по  каждой  точке  присоединения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 (кВт).</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8. Основной источник питания 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lastRenderedPageBreak/>
        <w:t xml:space="preserve">    9. Резервный источник питания 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10. Сетевая организация осуществляет &lt;1&gt;</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AC5426">
        <w:rPr>
          <w:rFonts w:ascii="Courier New" w:eastAsia="Times New Roman" w:hAnsi="Courier New" w:cs="Courier New"/>
          <w:sz w:val="20"/>
          <w:szCs w:val="20"/>
          <w:lang w:eastAsia="ru-RU"/>
        </w:rPr>
        <w:t>(указываются требования к усилению существующей электрической сети в связи</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с присоединением новых мощностей (строительство новых линий</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напряжения для обеспечения надежности и качества электрической</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энергии, а также по договоренности Сторон иные обязанности по исполнению</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технических условий, </w:t>
      </w:r>
      <w:proofErr w:type="gramStart"/>
      <w:r w:rsidRPr="00AC5426">
        <w:rPr>
          <w:rFonts w:ascii="Courier New" w:eastAsia="Times New Roman" w:hAnsi="Courier New" w:cs="Courier New"/>
          <w:sz w:val="20"/>
          <w:szCs w:val="20"/>
          <w:lang w:eastAsia="ru-RU"/>
        </w:rPr>
        <w:t>предусмотренные</w:t>
      </w:r>
      <w:proofErr w:type="gramEnd"/>
      <w:r w:rsidRPr="00AC5426">
        <w:rPr>
          <w:rFonts w:ascii="Courier New" w:eastAsia="Times New Roman" w:hAnsi="Courier New" w:cs="Courier New"/>
          <w:sz w:val="20"/>
          <w:szCs w:val="20"/>
          <w:lang w:eastAsia="ru-RU"/>
        </w:rPr>
        <w:t xml:space="preserve"> пунктом 25 Правил технологического</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присоединения энергопринимающих устройств потребителей </w:t>
      </w:r>
      <w:proofErr w:type="gramStart"/>
      <w:r w:rsidRPr="00AC5426">
        <w:rPr>
          <w:rFonts w:ascii="Courier New" w:eastAsia="Times New Roman" w:hAnsi="Courier New" w:cs="Courier New"/>
          <w:sz w:val="20"/>
          <w:szCs w:val="20"/>
          <w:lang w:eastAsia="ru-RU"/>
        </w:rPr>
        <w:t>электрической</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энергии, объектов по производству электрической энергии,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а также объектов электросетевого хозяйства, принадлежащих</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сетевым организациям и иным лицам, к электрическим сетям)</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11. Заявитель осуществляет &lt;2&gt;</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__________________________________________________________________________.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12.  Срок  действия настоящих технических условий составляет 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год (года) &lt;3&gt; со дня заключения договора об осуществлении технологического</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присоединения к электрическим сетям.</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(подпись)</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(должность, фамилия, имя,</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отчество лица,</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_________________________</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w:t>
      </w:r>
      <w:proofErr w:type="gramStart"/>
      <w:r w:rsidRPr="00AC5426">
        <w:rPr>
          <w:rFonts w:ascii="Courier New" w:eastAsia="Times New Roman" w:hAnsi="Courier New" w:cs="Courier New"/>
          <w:sz w:val="20"/>
          <w:szCs w:val="20"/>
          <w:lang w:eastAsia="ru-RU"/>
        </w:rPr>
        <w:t>действующего от имени</w:t>
      </w:r>
      <w:proofErr w:type="gramEnd"/>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сетевой организации)</w:t>
      </w:r>
    </w:p>
    <w:p w:rsidR="00AC5426" w:rsidRPr="00AC5426" w:rsidRDefault="00AC5426" w:rsidP="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C5426">
        <w:rPr>
          <w:rFonts w:ascii="Courier New" w:eastAsia="Times New Roman" w:hAnsi="Courier New" w:cs="Courier New"/>
          <w:sz w:val="20"/>
          <w:szCs w:val="20"/>
          <w:lang w:eastAsia="ru-RU"/>
        </w:rPr>
        <w:t xml:space="preserve">                                                  "__" ____________ 20__ г.</w:t>
      </w:r>
    </w:p>
    <w:p w:rsidR="00AC5426" w:rsidRPr="00AC5426" w:rsidRDefault="00AC5426" w:rsidP="00AC5426">
      <w:pPr>
        <w:spacing w:after="0" w:line="312" w:lineRule="auto"/>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 </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&lt;1</w:t>
      </w:r>
      <w:proofErr w:type="gramStart"/>
      <w:r w:rsidRPr="00AC5426">
        <w:rPr>
          <w:rFonts w:ascii="Times New Roman" w:eastAsia="Times New Roman" w:hAnsi="Times New Roman" w:cs="Times New Roman"/>
          <w:sz w:val="21"/>
          <w:szCs w:val="21"/>
          <w:lang w:eastAsia="ru-RU"/>
        </w:rPr>
        <w:t>&gt; У</w:t>
      </w:r>
      <w:proofErr w:type="gramEnd"/>
      <w:r w:rsidRPr="00AC5426">
        <w:rPr>
          <w:rFonts w:ascii="Times New Roman" w:eastAsia="Times New Roman" w:hAnsi="Times New Roman" w:cs="Times New Roman"/>
          <w:sz w:val="21"/>
          <w:szCs w:val="21"/>
          <w:lang w:eastAsia="ru-RU"/>
        </w:rPr>
        <w:t>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&lt;2</w:t>
      </w:r>
      <w:proofErr w:type="gramStart"/>
      <w:r w:rsidRPr="00AC5426">
        <w:rPr>
          <w:rFonts w:ascii="Times New Roman" w:eastAsia="Times New Roman" w:hAnsi="Times New Roman" w:cs="Times New Roman"/>
          <w:sz w:val="21"/>
          <w:szCs w:val="21"/>
          <w:lang w:eastAsia="ru-RU"/>
        </w:rPr>
        <w:t>&gt; У</w:t>
      </w:r>
      <w:proofErr w:type="gramEnd"/>
      <w:r w:rsidRPr="00AC5426">
        <w:rPr>
          <w:rFonts w:ascii="Times New Roman" w:eastAsia="Times New Roman" w:hAnsi="Times New Roman" w:cs="Times New Roman"/>
          <w:sz w:val="21"/>
          <w:szCs w:val="21"/>
          <w:lang w:eastAsia="ru-RU"/>
        </w:rPr>
        <w:t>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C5426" w:rsidRPr="00AC5426" w:rsidRDefault="00AC5426" w:rsidP="00AC5426">
      <w:pPr>
        <w:spacing w:after="0" w:line="312" w:lineRule="auto"/>
        <w:ind w:firstLine="547"/>
        <w:jc w:val="both"/>
        <w:rPr>
          <w:rFonts w:ascii="Times New Roman" w:eastAsia="Times New Roman" w:hAnsi="Times New Roman" w:cs="Times New Roman"/>
          <w:sz w:val="21"/>
          <w:szCs w:val="21"/>
          <w:lang w:eastAsia="ru-RU"/>
        </w:rPr>
      </w:pPr>
      <w:r w:rsidRPr="00AC5426">
        <w:rPr>
          <w:rFonts w:ascii="Times New Roman" w:eastAsia="Times New Roman" w:hAnsi="Times New Roman" w:cs="Times New Roman"/>
          <w:sz w:val="21"/>
          <w:szCs w:val="21"/>
          <w:lang w:eastAsia="ru-RU"/>
        </w:rPr>
        <w:t>&lt;3&gt; Срок действия настоящих технических условий не может составлять менее 2 лет и более 5 лет.</w:t>
      </w:r>
    </w:p>
    <w:p w:rsidR="00D933B7" w:rsidRDefault="00D933B7"/>
    <w:sectPr w:rsidR="00D933B7" w:rsidSect="00D93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C5426"/>
    <w:rsid w:val="000C38D9"/>
    <w:rsid w:val="002B17C4"/>
    <w:rsid w:val="002D44AF"/>
    <w:rsid w:val="00375CA6"/>
    <w:rsid w:val="003A16D0"/>
    <w:rsid w:val="006D3580"/>
    <w:rsid w:val="00835122"/>
    <w:rsid w:val="00864F29"/>
    <w:rsid w:val="008D325E"/>
    <w:rsid w:val="009E7F8B"/>
    <w:rsid w:val="00AC5426"/>
    <w:rsid w:val="00AD700A"/>
    <w:rsid w:val="00B90FD2"/>
    <w:rsid w:val="00D44024"/>
    <w:rsid w:val="00D933B7"/>
    <w:rsid w:val="00EE1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C5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C542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53361164">
      <w:bodyDiv w:val="1"/>
      <w:marLeft w:val="0"/>
      <w:marRight w:val="0"/>
      <w:marTop w:val="0"/>
      <w:marBottom w:val="0"/>
      <w:divBdr>
        <w:top w:val="none" w:sz="0" w:space="0" w:color="auto"/>
        <w:left w:val="none" w:sz="0" w:space="0" w:color="auto"/>
        <w:bottom w:val="none" w:sz="0" w:space="0" w:color="auto"/>
        <w:right w:val="none" w:sz="0" w:space="0" w:color="auto"/>
      </w:divBdr>
      <w:divsChild>
        <w:div w:id="1870875916">
          <w:marLeft w:val="60"/>
          <w:marRight w:val="60"/>
          <w:marTop w:val="100"/>
          <w:marBottom w:val="100"/>
          <w:divBdr>
            <w:top w:val="none" w:sz="0" w:space="0" w:color="auto"/>
            <w:left w:val="none" w:sz="0" w:space="0" w:color="auto"/>
            <w:bottom w:val="none" w:sz="0" w:space="0" w:color="auto"/>
            <w:right w:val="none" w:sz="0" w:space="0" w:color="auto"/>
          </w:divBdr>
        </w:div>
        <w:div w:id="497774753">
          <w:marLeft w:val="60"/>
          <w:marRight w:val="60"/>
          <w:marTop w:val="100"/>
          <w:marBottom w:val="100"/>
          <w:divBdr>
            <w:top w:val="none" w:sz="0" w:space="0" w:color="auto"/>
            <w:left w:val="none" w:sz="0" w:space="0" w:color="auto"/>
            <w:bottom w:val="none" w:sz="0" w:space="0" w:color="auto"/>
            <w:right w:val="none" w:sz="0" w:space="0" w:color="auto"/>
          </w:divBdr>
          <w:divsChild>
            <w:div w:id="1912688359">
              <w:marLeft w:val="0"/>
              <w:marRight w:val="0"/>
              <w:marTop w:val="0"/>
              <w:marBottom w:val="0"/>
              <w:divBdr>
                <w:top w:val="none" w:sz="0" w:space="0" w:color="auto"/>
                <w:left w:val="none" w:sz="0" w:space="0" w:color="auto"/>
                <w:bottom w:val="none" w:sz="0" w:space="0" w:color="auto"/>
                <w:right w:val="none" w:sz="0" w:space="0" w:color="auto"/>
              </w:divBdr>
            </w:div>
          </w:divsChild>
        </w:div>
        <w:div w:id="450831143">
          <w:marLeft w:val="60"/>
          <w:marRight w:val="60"/>
          <w:marTop w:val="100"/>
          <w:marBottom w:val="100"/>
          <w:divBdr>
            <w:top w:val="none" w:sz="0" w:space="0" w:color="auto"/>
            <w:left w:val="none" w:sz="0" w:space="0" w:color="auto"/>
            <w:bottom w:val="none" w:sz="0" w:space="0" w:color="auto"/>
            <w:right w:val="none" w:sz="0" w:space="0" w:color="auto"/>
          </w:divBdr>
          <w:divsChild>
            <w:div w:id="102266005">
              <w:marLeft w:val="0"/>
              <w:marRight w:val="0"/>
              <w:marTop w:val="0"/>
              <w:marBottom w:val="0"/>
              <w:divBdr>
                <w:top w:val="none" w:sz="0" w:space="0" w:color="auto"/>
                <w:left w:val="none" w:sz="0" w:space="0" w:color="auto"/>
                <w:bottom w:val="none" w:sz="0" w:space="0" w:color="auto"/>
                <w:right w:val="none" w:sz="0" w:space="0" w:color="auto"/>
              </w:divBdr>
            </w:div>
          </w:divsChild>
        </w:div>
        <w:div w:id="749739819">
          <w:marLeft w:val="60"/>
          <w:marRight w:val="60"/>
          <w:marTop w:val="100"/>
          <w:marBottom w:val="100"/>
          <w:divBdr>
            <w:top w:val="none" w:sz="0" w:space="0" w:color="auto"/>
            <w:left w:val="none" w:sz="0" w:space="0" w:color="auto"/>
            <w:bottom w:val="none" w:sz="0" w:space="0" w:color="auto"/>
            <w:right w:val="none" w:sz="0" w:space="0" w:color="auto"/>
          </w:divBdr>
        </w:div>
        <w:div w:id="105196061">
          <w:marLeft w:val="60"/>
          <w:marRight w:val="60"/>
          <w:marTop w:val="100"/>
          <w:marBottom w:val="100"/>
          <w:divBdr>
            <w:top w:val="none" w:sz="0" w:space="0" w:color="auto"/>
            <w:left w:val="none" w:sz="0" w:space="0" w:color="auto"/>
            <w:bottom w:val="none" w:sz="0" w:space="0" w:color="auto"/>
            <w:right w:val="none" w:sz="0" w:space="0" w:color="auto"/>
          </w:divBdr>
          <w:divsChild>
            <w:div w:id="1079912791">
              <w:marLeft w:val="0"/>
              <w:marRight w:val="0"/>
              <w:marTop w:val="0"/>
              <w:marBottom w:val="0"/>
              <w:divBdr>
                <w:top w:val="none" w:sz="0" w:space="0" w:color="auto"/>
                <w:left w:val="none" w:sz="0" w:space="0" w:color="auto"/>
                <w:bottom w:val="none" w:sz="0" w:space="0" w:color="auto"/>
                <w:right w:val="none" w:sz="0" w:space="0" w:color="auto"/>
              </w:divBdr>
            </w:div>
          </w:divsChild>
        </w:div>
        <w:div w:id="722750724">
          <w:marLeft w:val="60"/>
          <w:marRight w:val="60"/>
          <w:marTop w:val="100"/>
          <w:marBottom w:val="100"/>
          <w:divBdr>
            <w:top w:val="none" w:sz="0" w:space="0" w:color="auto"/>
            <w:left w:val="none" w:sz="0" w:space="0" w:color="auto"/>
            <w:bottom w:val="none" w:sz="0" w:space="0" w:color="auto"/>
            <w:right w:val="none" w:sz="0" w:space="0" w:color="auto"/>
          </w:divBdr>
        </w:div>
        <w:div w:id="1103771442">
          <w:marLeft w:val="60"/>
          <w:marRight w:val="60"/>
          <w:marTop w:val="100"/>
          <w:marBottom w:val="100"/>
          <w:divBdr>
            <w:top w:val="none" w:sz="0" w:space="0" w:color="auto"/>
            <w:left w:val="none" w:sz="0" w:space="0" w:color="auto"/>
            <w:bottom w:val="none" w:sz="0" w:space="0" w:color="auto"/>
            <w:right w:val="none" w:sz="0" w:space="0" w:color="auto"/>
          </w:divBdr>
        </w:div>
        <w:div w:id="475342901">
          <w:marLeft w:val="60"/>
          <w:marRight w:val="60"/>
          <w:marTop w:val="100"/>
          <w:marBottom w:val="100"/>
          <w:divBdr>
            <w:top w:val="none" w:sz="0" w:space="0" w:color="auto"/>
            <w:left w:val="none" w:sz="0" w:space="0" w:color="auto"/>
            <w:bottom w:val="none" w:sz="0" w:space="0" w:color="auto"/>
            <w:right w:val="none" w:sz="0" w:space="0" w:color="auto"/>
          </w:divBdr>
          <w:divsChild>
            <w:div w:id="46614560">
              <w:marLeft w:val="0"/>
              <w:marRight w:val="0"/>
              <w:marTop w:val="0"/>
              <w:marBottom w:val="0"/>
              <w:divBdr>
                <w:top w:val="none" w:sz="0" w:space="0" w:color="auto"/>
                <w:left w:val="none" w:sz="0" w:space="0" w:color="auto"/>
                <w:bottom w:val="none" w:sz="0" w:space="0" w:color="auto"/>
                <w:right w:val="none" w:sz="0" w:space="0" w:color="auto"/>
              </w:divBdr>
            </w:div>
          </w:divsChild>
        </w:div>
        <w:div w:id="415251964">
          <w:marLeft w:val="60"/>
          <w:marRight w:val="60"/>
          <w:marTop w:val="100"/>
          <w:marBottom w:val="100"/>
          <w:divBdr>
            <w:top w:val="none" w:sz="0" w:space="0" w:color="auto"/>
            <w:left w:val="none" w:sz="0" w:space="0" w:color="auto"/>
            <w:bottom w:val="none" w:sz="0" w:space="0" w:color="auto"/>
            <w:right w:val="none" w:sz="0" w:space="0" w:color="auto"/>
          </w:divBdr>
        </w:div>
        <w:div w:id="2118677600">
          <w:marLeft w:val="60"/>
          <w:marRight w:val="60"/>
          <w:marTop w:val="100"/>
          <w:marBottom w:val="100"/>
          <w:divBdr>
            <w:top w:val="none" w:sz="0" w:space="0" w:color="auto"/>
            <w:left w:val="none" w:sz="0" w:space="0" w:color="auto"/>
            <w:bottom w:val="none" w:sz="0" w:space="0" w:color="auto"/>
            <w:right w:val="none" w:sz="0" w:space="0" w:color="auto"/>
          </w:divBdr>
        </w:div>
        <w:div w:id="1275286075">
          <w:marLeft w:val="60"/>
          <w:marRight w:val="60"/>
          <w:marTop w:val="100"/>
          <w:marBottom w:val="100"/>
          <w:divBdr>
            <w:top w:val="none" w:sz="0" w:space="0" w:color="auto"/>
            <w:left w:val="none" w:sz="0" w:space="0" w:color="auto"/>
            <w:bottom w:val="none" w:sz="0" w:space="0" w:color="auto"/>
            <w:right w:val="none" w:sz="0" w:space="0" w:color="auto"/>
          </w:divBdr>
          <w:divsChild>
            <w:div w:id="935796103">
              <w:marLeft w:val="0"/>
              <w:marRight w:val="0"/>
              <w:marTop w:val="0"/>
              <w:marBottom w:val="0"/>
              <w:divBdr>
                <w:top w:val="none" w:sz="0" w:space="0" w:color="auto"/>
                <w:left w:val="none" w:sz="0" w:space="0" w:color="auto"/>
                <w:bottom w:val="none" w:sz="0" w:space="0" w:color="auto"/>
                <w:right w:val="none" w:sz="0" w:space="0" w:color="auto"/>
              </w:divBdr>
            </w:div>
          </w:divsChild>
        </w:div>
        <w:div w:id="854806862">
          <w:marLeft w:val="60"/>
          <w:marRight w:val="60"/>
          <w:marTop w:val="100"/>
          <w:marBottom w:val="100"/>
          <w:divBdr>
            <w:top w:val="none" w:sz="0" w:space="0" w:color="auto"/>
            <w:left w:val="none" w:sz="0" w:space="0" w:color="auto"/>
            <w:bottom w:val="none" w:sz="0" w:space="0" w:color="auto"/>
            <w:right w:val="none" w:sz="0" w:space="0" w:color="auto"/>
          </w:divBdr>
          <w:divsChild>
            <w:div w:id="964115618">
              <w:marLeft w:val="0"/>
              <w:marRight w:val="0"/>
              <w:marTop w:val="0"/>
              <w:marBottom w:val="0"/>
              <w:divBdr>
                <w:top w:val="none" w:sz="0" w:space="0" w:color="auto"/>
                <w:left w:val="none" w:sz="0" w:space="0" w:color="auto"/>
                <w:bottom w:val="none" w:sz="0" w:space="0" w:color="auto"/>
                <w:right w:val="none" w:sz="0" w:space="0" w:color="auto"/>
              </w:divBdr>
            </w:div>
          </w:divsChild>
        </w:div>
        <w:div w:id="1089692385">
          <w:marLeft w:val="60"/>
          <w:marRight w:val="60"/>
          <w:marTop w:val="100"/>
          <w:marBottom w:val="100"/>
          <w:divBdr>
            <w:top w:val="none" w:sz="0" w:space="0" w:color="auto"/>
            <w:left w:val="none" w:sz="0" w:space="0" w:color="auto"/>
            <w:bottom w:val="none" w:sz="0" w:space="0" w:color="auto"/>
            <w:right w:val="none" w:sz="0" w:space="0" w:color="auto"/>
          </w:divBdr>
        </w:div>
        <w:div w:id="847135186">
          <w:marLeft w:val="60"/>
          <w:marRight w:val="60"/>
          <w:marTop w:val="100"/>
          <w:marBottom w:val="100"/>
          <w:divBdr>
            <w:top w:val="none" w:sz="0" w:space="0" w:color="auto"/>
            <w:left w:val="none" w:sz="0" w:space="0" w:color="auto"/>
            <w:bottom w:val="none" w:sz="0" w:space="0" w:color="auto"/>
            <w:right w:val="none" w:sz="0" w:space="0" w:color="auto"/>
          </w:divBdr>
          <w:divsChild>
            <w:div w:id="1681421251">
              <w:marLeft w:val="0"/>
              <w:marRight w:val="0"/>
              <w:marTop w:val="0"/>
              <w:marBottom w:val="0"/>
              <w:divBdr>
                <w:top w:val="none" w:sz="0" w:space="0" w:color="auto"/>
                <w:left w:val="none" w:sz="0" w:space="0" w:color="auto"/>
                <w:bottom w:val="none" w:sz="0" w:space="0" w:color="auto"/>
                <w:right w:val="none" w:sz="0" w:space="0" w:color="auto"/>
              </w:divBdr>
            </w:div>
          </w:divsChild>
        </w:div>
        <w:div w:id="1010183593">
          <w:marLeft w:val="60"/>
          <w:marRight w:val="60"/>
          <w:marTop w:val="100"/>
          <w:marBottom w:val="100"/>
          <w:divBdr>
            <w:top w:val="none" w:sz="0" w:space="0" w:color="auto"/>
            <w:left w:val="none" w:sz="0" w:space="0" w:color="auto"/>
            <w:bottom w:val="none" w:sz="0" w:space="0" w:color="auto"/>
            <w:right w:val="none" w:sz="0" w:space="0" w:color="auto"/>
          </w:divBdr>
        </w:div>
        <w:div w:id="1406999798">
          <w:marLeft w:val="60"/>
          <w:marRight w:val="60"/>
          <w:marTop w:val="100"/>
          <w:marBottom w:val="100"/>
          <w:divBdr>
            <w:top w:val="none" w:sz="0" w:space="0" w:color="auto"/>
            <w:left w:val="none" w:sz="0" w:space="0" w:color="auto"/>
            <w:bottom w:val="none" w:sz="0" w:space="0" w:color="auto"/>
            <w:right w:val="none" w:sz="0" w:space="0" w:color="auto"/>
          </w:divBdr>
        </w:div>
        <w:div w:id="495920176">
          <w:marLeft w:val="60"/>
          <w:marRight w:val="60"/>
          <w:marTop w:val="100"/>
          <w:marBottom w:val="100"/>
          <w:divBdr>
            <w:top w:val="none" w:sz="0" w:space="0" w:color="auto"/>
            <w:left w:val="none" w:sz="0" w:space="0" w:color="auto"/>
            <w:bottom w:val="none" w:sz="0" w:space="0" w:color="auto"/>
            <w:right w:val="none" w:sz="0" w:space="0" w:color="auto"/>
          </w:divBdr>
        </w:div>
        <w:div w:id="2018460448">
          <w:marLeft w:val="60"/>
          <w:marRight w:val="60"/>
          <w:marTop w:val="100"/>
          <w:marBottom w:val="100"/>
          <w:divBdr>
            <w:top w:val="none" w:sz="0" w:space="0" w:color="auto"/>
            <w:left w:val="none" w:sz="0" w:space="0" w:color="auto"/>
            <w:bottom w:val="none" w:sz="0" w:space="0" w:color="auto"/>
            <w:right w:val="none" w:sz="0" w:space="0" w:color="auto"/>
          </w:divBdr>
          <w:divsChild>
            <w:div w:id="1790783404">
              <w:marLeft w:val="0"/>
              <w:marRight w:val="0"/>
              <w:marTop w:val="0"/>
              <w:marBottom w:val="0"/>
              <w:divBdr>
                <w:top w:val="none" w:sz="0" w:space="0" w:color="auto"/>
                <w:left w:val="none" w:sz="0" w:space="0" w:color="auto"/>
                <w:bottom w:val="none" w:sz="0" w:space="0" w:color="auto"/>
                <w:right w:val="none" w:sz="0" w:space="0" w:color="auto"/>
              </w:divBdr>
            </w:div>
          </w:divsChild>
        </w:div>
        <w:div w:id="935016262">
          <w:marLeft w:val="60"/>
          <w:marRight w:val="60"/>
          <w:marTop w:val="100"/>
          <w:marBottom w:val="100"/>
          <w:divBdr>
            <w:top w:val="none" w:sz="0" w:space="0" w:color="auto"/>
            <w:left w:val="none" w:sz="0" w:space="0" w:color="auto"/>
            <w:bottom w:val="none" w:sz="0" w:space="0" w:color="auto"/>
            <w:right w:val="none" w:sz="0" w:space="0" w:color="auto"/>
          </w:divBdr>
        </w:div>
        <w:div w:id="764303819">
          <w:marLeft w:val="60"/>
          <w:marRight w:val="60"/>
          <w:marTop w:val="100"/>
          <w:marBottom w:val="100"/>
          <w:divBdr>
            <w:top w:val="none" w:sz="0" w:space="0" w:color="auto"/>
            <w:left w:val="none" w:sz="0" w:space="0" w:color="auto"/>
            <w:bottom w:val="none" w:sz="0" w:space="0" w:color="auto"/>
            <w:right w:val="none" w:sz="0" w:space="0" w:color="auto"/>
          </w:divBdr>
          <w:divsChild>
            <w:div w:id="391125488">
              <w:marLeft w:val="0"/>
              <w:marRight w:val="0"/>
              <w:marTop w:val="0"/>
              <w:marBottom w:val="0"/>
              <w:divBdr>
                <w:top w:val="none" w:sz="0" w:space="0" w:color="auto"/>
                <w:left w:val="none" w:sz="0" w:space="0" w:color="auto"/>
                <w:bottom w:val="none" w:sz="0" w:space="0" w:color="auto"/>
                <w:right w:val="none" w:sz="0" w:space="0" w:color="auto"/>
              </w:divBdr>
            </w:div>
          </w:divsChild>
        </w:div>
        <w:div w:id="1907884191">
          <w:marLeft w:val="60"/>
          <w:marRight w:val="60"/>
          <w:marTop w:val="100"/>
          <w:marBottom w:val="100"/>
          <w:divBdr>
            <w:top w:val="none" w:sz="0" w:space="0" w:color="auto"/>
            <w:left w:val="none" w:sz="0" w:space="0" w:color="auto"/>
            <w:bottom w:val="none" w:sz="0" w:space="0" w:color="auto"/>
            <w:right w:val="none" w:sz="0" w:space="0" w:color="auto"/>
          </w:divBdr>
        </w:div>
        <w:div w:id="1337853238">
          <w:marLeft w:val="60"/>
          <w:marRight w:val="60"/>
          <w:marTop w:val="100"/>
          <w:marBottom w:val="100"/>
          <w:divBdr>
            <w:top w:val="none" w:sz="0" w:space="0" w:color="auto"/>
            <w:left w:val="none" w:sz="0" w:space="0" w:color="auto"/>
            <w:bottom w:val="none" w:sz="0" w:space="0" w:color="auto"/>
            <w:right w:val="none" w:sz="0" w:space="0" w:color="auto"/>
          </w:divBdr>
        </w:div>
        <w:div w:id="989746140">
          <w:marLeft w:val="60"/>
          <w:marRight w:val="60"/>
          <w:marTop w:val="100"/>
          <w:marBottom w:val="100"/>
          <w:divBdr>
            <w:top w:val="none" w:sz="0" w:space="0" w:color="auto"/>
            <w:left w:val="none" w:sz="0" w:space="0" w:color="auto"/>
            <w:bottom w:val="none" w:sz="0" w:space="0" w:color="auto"/>
            <w:right w:val="none" w:sz="0" w:space="0" w:color="auto"/>
          </w:divBdr>
          <w:divsChild>
            <w:div w:id="2134325367">
              <w:marLeft w:val="0"/>
              <w:marRight w:val="0"/>
              <w:marTop w:val="0"/>
              <w:marBottom w:val="0"/>
              <w:divBdr>
                <w:top w:val="none" w:sz="0" w:space="0" w:color="auto"/>
                <w:left w:val="none" w:sz="0" w:space="0" w:color="auto"/>
                <w:bottom w:val="none" w:sz="0" w:space="0" w:color="auto"/>
                <w:right w:val="none" w:sz="0" w:space="0" w:color="auto"/>
              </w:divBdr>
            </w:div>
          </w:divsChild>
        </w:div>
        <w:div w:id="1091664382">
          <w:marLeft w:val="60"/>
          <w:marRight w:val="60"/>
          <w:marTop w:val="100"/>
          <w:marBottom w:val="100"/>
          <w:divBdr>
            <w:top w:val="none" w:sz="0" w:space="0" w:color="auto"/>
            <w:left w:val="none" w:sz="0" w:space="0" w:color="auto"/>
            <w:bottom w:val="none" w:sz="0" w:space="0" w:color="auto"/>
            <w:right w:val="none" w:sz="0" w:space="0" w:color="auto"/>
          </w:divBdr>
        </w:div>
        <w:div w:id="726608245">
          <w:marLeft w:val="60"/>
          <w:marRight w:val="60"/>
          <w:marTop w:val="100"/>
          <w:marBottom w:val="100"/>
          <w:divBdr>
            <w:top w:val="none" w:sz="0" w:space="0" w:color="auto"/>
            <w:left w:val="none" w:sz="0" w:space="0" w:color="auto"/>
            <w:bottom w:val="none" w:sz="0" w:space="0" w:color="auto"/>
            <w:right w:val="none" w:sz="0" w:space="0" w:color="auto"/>
          </w:divBdr>
        </w:div>
        <w:div w:id="306134155">
          <w:marLeft w:val="60"/>
          <w:marRight w:val="60"/>
          <w:marTop w:val="100"/>
          <w:marBottom w:val="100"/>
          <w:divBdr>
            <w:top w:val="none" w:sz="0" w:space="0" w:color="auto"/>
            <w:left w:val="none" w:sz="0" w:space="0" w:color="auto"/>
            <w:bottom w:val="none" w:sz="0" w:space="0" w:color="auto"/>
            <w:right w:val="none" w:sz="0" w:space="0" w:color="auto"/>
          </w:divBdr>
        </w:div>
        <w:div w:id="1035425543">
          <w:marLeft w:val="60"/>
          <w:marRight w:val="60"/>
          <w:marTop w:val="100"/>
          <w:marBottom w:val="100"/>
          <w:divBdr>
            <w:top w:val="none" w:sz="0" w:space="0" w:color="auto"/>
            <w:left w:val="none" w:sz="0" w:space="0" w:color="auto"/>
            <w:bottom w:val="none" w:sz="0" w:space="0" w:color="auto"/>
            <w:right w:val="none" w:sz="0" w:space="0" w:color="auto"/>
          </w:divBdr>
        </w:div>
        <w:div w:id="1875581655">
          <w:marLeft w:val="60"/>
          <w:marRight w:val="60"/>
          <w:marTop w:val="100"/>
          <w:marBottom w:val="100"/>
          <w:divBdr>
            <w:top w:val="none" w:sz="0" w:space="0" w:color="auto"/>
            <w:left w:val="none" w:sz="0" w:space="0" w:color="auto"/>
            <w:bottom w:val="none" w:sz="0" w:space="0" w:color="auto"/>
            <w:right w:val="none" w:sz="0" w:space="0" w:color="auto"/>
          </w:divBdr>
          <w:divsChild>
            <w:div w:id="1167747079">
              <w:marLeft w:val="0"/>
              <w:marRight w:val="0"/>
              <w:marTop w:val="0"/>
              <w:marBottom w:val="0"/>
              <w:divBdr>
                <w:top w:val="none" w:sz="0" w:space="0" w:color="auto"/>
                <w:left w:val="none" w:sz="0" w:space="0" w:color="auto"/>
                <w:bottom w:val="none" w:sz="0" w:space="0" w:color="auto"/>
                <w:right w:val="none" w:sz="0" w:space="0" w:color="auto"/>
              </w:divBdr>
            </w:div>
            <w:div w:id="156190781">
              <w:marLeft w:val="0"/>
              <w:marRight w:val="0"/>
              <w:marTop w:val="0"/>
              <w:marBottom w:val="0"/>
              <w:divBdr>
                <w:top w:val="none" w:sz="0" w:space="0" w:color="auto"/>
                <w:left w:val="none" w:sz="0" w:space="0" w:color="auto"/>
                <w:bottom w:val="none" w:sz="0" w:space="0" w:color="auto"/>
                <w:right w:val="none" w:sz="0" w:space="0" w:color="auto"/>
              </w:divBdr>
            </w:div>
          </w:divsChild>
        </w:div>
        <w:div w:id="1247616501">
          <w:marLeft w:val="60"/>
          <w:marRight w:val="60"/>
          <w:marTop w:val="100"/>
          <w:marBottom w:val="100"/>
          <w:divBdr>
            <w:top w:val="none" w:sz="0" w:space="0" w:color="auto"/>
            <w:left w:val="none" w:sz="0" w:space="0" w:color="auto"/>
            <w:bottom w:val="none" w:sz="0" w:space="0" w:color="auto"/>
            <w:right w:val="none" w:sz="0" w:space="0" w:color="auto"/>
          </w:divBdr>
          <w:divsChild>
            <w:div w:id="1192232092">
              <w:marLeft w:val="0"/>
              <w:marRight w:val="0"/>
              <w:marTop w:val="0"/>
              <w:marBottom w:val="0"/>
              <w:divBdr>
                <w:top w:val="none" w:sz="0" w:space="0" w:color="auto"/>
                <w:left w:val="none" w:sz="0" w:space="0" w:color="auto"/>
                <w:bottom w:val="none" w:sz="0" w:space="0" w:color="auto"/>
                <w:right w:val="none" w:sz="0" w:space="0" w:color="auto"/>
              </w:divBdr>
            </w:div>
            <w:div w:id="1728989464">
              <w:marLeft w:val="0"/>
              <w:marRight w:val="0"/>
              <w:marTop w:val="0"/>
              <w:marBottom w:val="0"/>
              <w:divBdr>
                <w:top w:val="none" w:sz="0" w:space="0" w:color="auto"/>
                <w:left w:val="none" w:sz="0" w:space="0" w:color="auto"/>
                <w:bottom w:val="none" w:sz="0" w:space="0" w:color="auto"/>
                <w:right w:val="none" w:sz="0" w:space="0" w:color="auto"/>
              </w:divBdr>
            </w:div>
          </w:divsChild>
        </w:div>
        <w:div w:id="468788915">
          <w:marLeft w:val="60"/>
          <w:marRight w:val="60"/>
          <w:marTop w:val="100"/>
          <w:marBottom w:val="100"/>
          <w:divBdr>
            <w:top w:val="none" w:sz="0" w:space="0" w:color="auto"/>
            <w:left w:val="none" w:sz="0" w:space="0" w:color="auto"/>
            <w:bottom w:val="none" w:sz="0" w:space="0" w:color="auto"/>
            <w:right w:val="none" w:sz="0" w:space="0" w:color="auto"/>
          </w:divBdr>
          <w:divsChild>
            <w:div w:id="1540435538">
              <w:marLeft w:val="0"/>
              <w:marRight w:val="0"/>
              <w:marTop w:val="0"/>
              <w:marBottom w:val="0"/>
              <w:divBdr>
                <w:top w:val="none" w:sz="0" w:space="0" w:color="auto"/>
                <w:left w:val="none" w:sz="0" w:space="0" w:color="auto"/>
                <w:bottom w:val="none" w:sz="0" w:space="0" w:color="auto"/>
                <w:right w:val="none" w:sz="0" w:space="0" w:color="auto"/>
              </w:divBdr>
            </w:div>
          </w:divsChild>
        </w:div>
        <w:div w:id="675302595">
          <w:marLeft w:val="60"/>
          <w:marRight w:val="60"/>
          <w:marTop w:val="100"/>
          <w:marBottom w:val="100"/>
          <w:divBdr>
            <w:top w:val="none" w:sz="0" w:space="0" w:color="auto"/>
            <w:left w:val="none" w:sz="0" w:space="0" w:color="auto"/>
            <w:bottom w:val="none" w:sz="0" w:space="0" w:color="auto"/>
            <w:right w:val="none" w:sz="0" w:space="0" w:color="auto"/>
          </w:divBdr>
        </w:div>
        <w:div w:id="1865706053">
          <w:marLeft w:val="60"/>
          <w:marRight w:val="60"/>
          <w:marTop w:val="100"/>
          <w:marBottom w:val="100"/>
          <w:divBdr>
            <w:top w:val="none" w:sz="0" w:space="0" w:color="auto"/>
            <w:left w:val="none" w:sz="0" w:space="0" w:color="auto"/>
            <w:bottom w:val="none" w:sz="0" w:space="0" w:color="auto"/>
            <w:right w:val="none" w:sz="0" w:space="0" w:color="auto"/>
          </w:divBdr>
          <w:divsChild>
            <w:div w:id="1674144201">
              <w:marLeft w:val="0"/>
              <w:marRight w:val="0"/>
              <w:marTop w:val="0"/>
              <w:marBottom w:val="0"/>
              <w:divBdr>
                <w:top w:val="none" w:sz="0" w:space="0" w:color="auto"/>
                <w:left w:val="none" w:sz="0" w:space="0" w:color="auto"/>
                <w:bottom w:val="none" w:sz="0" w:space="0" w:color="auto"/>
                <w:right w:val="none" w:sz="0" w:space="0" w:color="auto"/>
              </w:divBdr>
            </w:div>
          </w:divsChild>
        </w:div>
        <w:div w:id="635723786">
          <w:marLeft w:val="60"/>
          <w:marRight w:val="60"/>
          <w:marTop w:val="100"/>
          <w:marBottom w:val="100"/>
          <w:divBdr>
            <w:top w:val="none" w:sz="0" w:space="0" w:color="auto"/>
            <w:left w:val="none" w:sz="0" w:space="0" w:color="auto"/>
            <w:bottom w:val="none" w:sz="0" w:space="0" w:color="auto"/>
            <w:right w:val="none" w:sz="0" w:space="0" w:color="auto"/>
          </w:divBdr>
          <w:divsChild>
            <w:div w:id="2130120746">
              <w:marLeft w:val="0"/>
              <w:marRight w:val="0"/>
              <w:marTop w:val="0"/>
              <w:marBottom w:val="0"/>
              <w:divBdr>
                <w:top w:val="none" w:sz="0" w:space="0" w:color="auto"/>
                <w:left w:val="none" w:sz="0" w:space="0" w:color="auto"/>
                <w:bottom w:val="none" w:sz="0" w:space="0" w:color="auto"/>
                <w:right w:val="none" w:sz="0" w:space="0" w:color="auto"/>
              </w:divBdr>
            </w:div>
          </w:divsChild>
        </w:div>
        <w:div w:id="1764885506">
          <w:marLeft w:val="60"/>
          <w:marRight w:val="60"/>
          <w:marTop w:val="100"/>
          <w:marBottom w:val="100"/>
          <w:divBdr>
            <w:top w:val="none" w:sz="0" w:space="0" w:color="auto"/>
            <w:left w:val="none" w:sz="0" w:space="0" w:color="auto"/>
            <w:bottom w:val="none" w:sz="0" w:space="0" w:color="auto"/>
            <w:right w:val="none" w:sz="0" w:space="0" w:color="auto"/>
          </w:divBdr>
          <w:divsChild>
            <w:div w:id="3093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3638</Words>
  <Characters>20742</Characters>
  <Application>Microsoft Office Word</Application>
  <DocSecurity>0</DocSecurity>
  <Lines>172</Lines>
  <Paragraphs>48</Paragraphs>
  <ScaleCrop>false</ScaleCrop>
  <Company/>
  <LinksUpToDate>false</LinksUpToDate>
  <CharactersWithSpaces>24332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2018-01-31T06:05:00Z</dcterms:created>
  <dcterms:modified xsi:type="dcterms:W3CDTF">2018-01-31T06:05:00Z</dcterms:modified>
</cp:coreProperties>
</file>